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5459A1" w:rsidRDefault="00DC1D73" w:rsidP="00DC1D73">
      <w:pPr>
        <w:tabs>
          <w:tab w:val="center" w:pos="4677"/>
          <w:tab w:val="right" w:pos="9355"/>
        </w:tabs>
        <w:ind w:firstLine="180"/>
        <w:jc w:val="both"/>
        <w:rPr>
          <w:rFonts w:eastAsia="Calibri"/>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5459A1">
        <w:rPr>
          <w:rFonts w:eastAsia="Calibri"/>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570645">
        <w:rPr>
          <w:sz w:val="24"/>
          <w:szCs w:val="24"/>
        </w:rPr>
        <w:t>енной закупки №AU _________ (</w:t>
      </w:r>
      <w:r w:rsidRPr="00AD15D4">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651584" w:rsidRPr="00651584" w:rsidRDefault="00651584" w:rsidP="00651584">
      <w:pPr>
        <w:widowControl w:val="0"/>
        <w:ind w:firstLine="180"/>
        <w:jc w:val="both"/>
        <w:rPr>
          <w:rFonts w:eastAsia="Calibri"/>
          <w:sz w:val="24"/>
          <w:szCs w:val="24"/>
        </w:rPr>
      </w:pPr>
      <w:r w:rsidRPr="00651584">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w:t>
      </w:r>
      <w:bookmarkStart w:id="0" w:name="_Hlk149398151"/>
      <w:r w:rsidRPr="00651584">
        <w:rPr>
          <w:rFonts w:eastAsia="Calibri"/>
          <w:sz w:val="24"/>
          <w:szCs w:val="24"/>
        </w:rPr>
        <w:t xml:space="preserve">разрешена по согласованию с Покупателем. </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w:t>
      </w:r>
      <w:r w:rsidR="005459A1" w:rsidRPr="005459A1">
        <w:rPr>
          <w:rFonts w:eastAsia="Calibri"/>
          <w:sz w:val="24"/>
          <w:szCs w:val="24"/>
        </w:rPr>
        <w:t>в зоне таможенного контроля г. Гомеля,</w:t>
      </w:r>
      <w:r w:rsidR="005459A1" w:rsidRPr="005459A1">
        <w:rPr>
          <w:rFonts w:eastAsia="Calibri"/>
          <w:color w:val="FF0000"/>
          <w:sz w:val="24"/>
          <w:szCs w:val="24"/>
        </w:rPr>
        <w:t xml:space="preserve"> </w:t>
      </w:r>
      <w:r w:rsidRPr="003B0F99">
        <w:rPr>
          <w:rFonts w:eastAsia="Calibri"/>
          <w:sz w:val="24"/>
          <w:szCs w:val="24"/>
        </w:rPr>
        <w:t xml:space="preserve">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w:t>
      </w:r>
      <w:r w:rsidR="00651584" w:rsidRPr="00651584">
        <w:rPr>
          <w:rFonts w:eastAsia="Calibri"/>
          <w:sz w:val="24"/>
          <w:szCs w:val="24"/>
        </w:rPr>
        <w:t xml:space="preserve"> </w:t>
      </w:r>
      <w:r w:rsidRPr="003B0F99">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651584" w:rsidRPr="00651584">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 xml:space="preserve">номера </w:t>
      </w:r>
      <w:r w:rsidRPr="00356653">
        <w:rPr>
          <w:rFonts w:eastAsia="Calibri"/>
          <w:sz w:val="24"/>
          <w:szCs w:val="24"/>
        </w:rPr>
        <w:lastRenderedPageBreak/>
        <w:t>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1B20A8" w:rsidRPr="00356653" w:rsidRDefault="009C0E69" w:rsidP="001B20A8">
      <w:pPr>
        <w:widowControl w:val="0"/>
        <w:ind w:firstLine="180"/>
        <w:jc w:val="both"/>
        <w:rPr>
          <w:rFonts w:eastAsia="Calibri"/>
          <w:sz w:val="24"/>
          <w:szCs w:val="24"/>
        </w:rPr>
      </w:pPr>
      <w:r w:rsidRPr="00DF15A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651584">
        <w:rPr>
          <w:rFonts w:eastAsia="Calibri"/>
          <w:sz w:val="24"/>
          <w:szCs w:val="24"/>
        </w:rPr>
        <w:t>, заверенная Поставщиком</w:t>
      </w:r>
      <w:r w:rsidRPr="00DF15A8">
        <w:rPr>
          <w:rFonts w:eastAsia="Calibri"/>
          <w:sz w:val="24"/>
          <w:szCs w:val="24"/>
        </w:rPr>
        <w:t>;</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Default="001B20A8" w:rsidP="0065158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Pr>
          <w:rFonts w:eastAsia="Calibri"/>
          <w:sz w:val="24"/>
          <w:szCs w:val="24"/>
        </w:rPr>
        <w:t>.</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w:t>
      </w:r>
      <w:r w:rsidR="00651584">
        <w:rPr>
          <w:rFonts w:eastAsia="Calibri"/>
          <w:sz w:val="24"/>
          <w:szCs w:val="24"/>
        </w:rPr>
        <w:t>6</w:t>
      </w:r>
      <w:r w:rsidRPr="00356653">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w:t>
      </w:r>
      <w:r w:rsidR="00651584">
        <w:rPr>
          <w:rFonts w:eastAsia="Calibri"/>
          <w:sz w:val="24"/>
          <w:szCs w:val="24"/>
        </w:rPr>
        <w:t>7</w:t>
      </w:r>
      <w:r w:rsidRPr="00356653">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651584" w:rsidRPr="00651584" w:rsidRDefault="00651584" w:rsidP="00651584">
      <w:pPr>
        <w:widowControl w:val="0"/>
        <w:ind w:firstLine="252"/>
        <w:jc w:val="both"/>
        <w:rPr>
          <w:rFonts w:eastAsia="Calibri"/>
          <w:sz w:val="24"/>
          <w:szCs w:val="24"/>
        </w:rPr>
      </w:pPr>
      <w:bookmarkStart w:id="1" w:name="_Hlk158647582"/>
      <w:r w:rsidRPr="00651584">
        <w:rPr>
          <w:rFonts w:eastAsia="Calibri"/>
          <w:sz w:val="24"/>
          <w:szCs w:val="24"/>
        </w:rPr>
        <w:t xml:space="preserve">4.1 </w:t>
      </w:r>
      <w:bookmarkStart w:id="2" w:name="_Hlk149398308"/>
      <w:r w:rsidRPr="00651584">
        <w:rPr>
          <w:rFonts w:eastAsia="Calibri"/>
          <w:sz w:val="24"/>
          <w:szCs w:val="24"/>
        </w:rPr>
        <w:t xml:space="preserve">Платежи за товар, указанный в Спецификации (ях) №___ (Приложение (я) №__) настоящего договора, будут произведены Покупателем в _____ </w:t>
      </w:r>
      <w:r w:rsidRPr="00651584">
        <w:rPr>
          <w:rFonts w:eastAsia="Calibri"/>
          <w:i/>
          <w:iCs/>
          <w:sz w:val="24"/>
          <w:szCs w:val="24"/>
        </w:rPr>
        <w:t>(валюта договора)</w:t>
      </w:r>
      <w:r w:rsidRPr="0065158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договора и предоставления Поставщиком всех документов, предусмотренных пунктом 3.5. настоящего договора.</w:t>
      </w:r>
    </w:p>
    <w:bookmarkEnd w:id="1"/>
    <w:bookmarkEnd w:id="2"/>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651584" w:rsidRPr="00651584" w:rsidRDefault="00651584" w:rsidP="00651584">
      <w:pPr>
        <w:widowControl w:val="0"/>
        <w:ind w:firstLine="252"/>
        <w:jc w:val="both"/>
        <w:rPr>
          <w:rFonts w:eastAsia="Calibri"/>
          <w:sz w:val="24"/>
          <w:szCs w:val="24"/>
        </w:rPr>
      </w:pPr>
      <w:bookmarkStart w:id="3" w:name="_Hlk149398327"/>
      <w:r w:rsidRPr="00651584">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5.2. Упаковка должна быть приспособлена к пере</w:t>
      </w:r>
      <w:r w:rsidRPr="00651584">
        <w:rPr>
          <w:rFonts w:eastAsia="Calibri"/>
          <w:sz w:val="24"/>
          <w:szCs w:val="24"/>
        </w:rPr>
        <w:softHyphen/>
        <w:t>грузке кранами или погрузчиками и не допускать перемещение товара внутри тары при транспорти</w:t>
      </w:r>
      <w:r w:rsidRPr="00651584">
        <w:rPr>
          <w:rFonts w:eastAsia="Calibri"/>
          <w:sz w:val="24"/>
          <w:szCs w:val="24"/>
        </w:rPr>
        <w:softHyphen/>
        <w:t>ровке и погрузке.</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5.3. Упаковка должна обеспечивать сохранность товара при перевалке (перегрузке) на складах По</w:t>
      </w:r>
      <w:r w:rsidRPr="00651584">
        <w:rPr>
          <w:rFonts w:eastAsia="Calibri"/>
          <w:sz w:val="24"/>
          <w:szCs w:val="24"/>
        </w:rPr>
        <w:softHyphen/>
        <w:t xml:space="preserve">купателя. </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bookmarkEnd w:id="3"/>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651584" w:rsidRPr="00651584" w:rsidRDefault="00651584" w:rsidP="00651584">
      <w:pPr>
        <w:ind w:firstLine="180"/>
        <w:jc w:val="both"/>
        <w:rPr>
          <w:sz w:val="24"/>
          <w:szCs w:val="24"/>
        </w:rPr>
      </w:pPr>
      <w:bookmarkStart w:id="4" w:name="_Hlk158647680"/>
      <w:r w:rsidRPr="00651584">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 наличии такового). </w:t>
      </w:r>
    </w:p>
    <w:p w:rsidR="00651584" w:rsidRPr="00651584" w:rsidRDefault="00651584" w:rsidP="00651584">
      <w:pPr>
        <w:ind w:firstLine="180"/>
        <w:jc w:val="both"/>
        <w:rPr>
          <w:sz w:val="24"/>
          <w:szCs w:val="24"/>
        </w:rPr>
      </w:pPr>
      <w:r w:rsidRPr="00651584">
        <w:rPr>
          <w:sz w:val="24"/>
          <w:szCs w:val="24"/>
        </w:rPr>
        <w:t>Товар должен обеспечиваться инструкцией по эксплуатации (применению)на русском языке.</w:t>
      </w:r>
    </w:p>
    <w:p w:rsidR="00651584" w:rsidRPr="00651584" w:rsidRDefault="00651584" w:rsidP="00651584">
      <w:pPr>
        <w:ind w:firstLine="180"/>
        <w:jc w:val="both"/>
        <w:rPr>
          <w:sz w:val="24"/>
          <w:szCs w:val="24"/>
        </w:rPr>
      </w:pPr>
      <w:r w:rsidRPr="00651584">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651584" w:rsidRPr="00651584" w:rsidRDefault="00651584" w:rsidP="00651584">
      <w:pPr>
        <w:ind w:firstLine="180"/>
        <w:jc w:val="both"/>
        <w:rPr>
          <w:sz w:val="24"/>
          <w:szCs w:val="24"/>
        </w:rPr>
      </w:pPr>
      <w:r w:rsidRPr="00651584">
        <w:rPr>
          <w:sz w:val="24"/>
          <w:szCs w:val="24"/>
        </w:rPr>
        <w:t>- отказаться от принятия и оплаты товара;</w:t>
      </w:r>
    </w:p>
    <w:p w:rsidR="00651584" w:rsidRPr="00651584" w:rsidRDefault="00651584" w:rsidP="00651584">
      <w:pPr>
        <w:ind w:firstLine="180"/>
        <w:jc w:val="both"/>
        <w:rPr>
          <w:sz w:val="24"/>
          <w:szCs w:val="24"/>
        </w:rPr>
      </w:pPr>
      <w:r w:rsidRPr="00651584">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651584" w:rsidRPr="00651584" w:rsidRDefault="00651584" w:rsidP="00651584">
      <w:pPr>
        <w:ind w:firstLine="180"/>
        <w:jc w:val="both"/>
        <w:rPr>
          <w:sz w:val="24"/>
          <w:szCs w:val="24"/>
        </w:rPr>
      </w:pPr>
      <w:r w:rsidRPr="00651584">
        <w:rPr>
          <w:sz w:val="24"/>
          <w:szCs w:val="24"/>
        </w:rPr>
        <w:lastRenderedPageBreak/>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651584" w:rsidRPr="00651584" w:rsidRDefault="00651584" w:rsidP="00651584">
      <w:pPr>
        <w:ind w:firstLine="180"/>
        <w:jc w:val="both"/>
        <w:rPr>
          <w:sz w:val="24"/>
          <w:szCs w:val="24"/>
        </w:rPr>
      </w:pPr>
      <w:r w:rsidRPr="00651584">
        <w:rPr>
          <w:sz w:val="24"/>
          <w:szCs w:val="24"/>
        </w:rPr>
        <w:t>Все расходы, связанные с заменой товара, несет Поставщик.</w:t>
      </w:r>
    </w:p>
    <w:p w:rsidR="00651584" w:rsidRPr="00651584" w:rsidRDefault="00651584" w:rsidP="00651584">
      <w:pPr>
        <w:ind w:firstLine="180"/>
        <w:jc w:val="both"/>
        <w:rPr>
          <w:sz w:val="24"/>
          <w:szCs w:val="24"/>
        </w:rPr>
      </w:pPr>
      <w:r w:rsidRPr="00651584">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651584" w:rsidRPr="00651584" w:rsidRDefault="00651584" w:rsidP="00651584">
      <w:pPr>
        <w:ind w:firstLine="180"/>
        <w:jc w:val="both"/>
        <w:rPr>
          <w:sz w:val="24"/>
          <w:szCs w:val="24"/>
        </w:rPr>
      </w:pPr>
      <w:r w:rsidRPr="00651584">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bookmarkEnd w:id="4"/>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651584" w:rsidRPr="00651584" w:rsidRDefault="00651584" w:rsidP="00651584">
      <w:pPr>
        <w:widowControl w:val="0"/>
        <w:autoSpaceDE w:val="0"/>
        <w:autoSpaceDN w:val="0"/>
        <w:adjustRightInd w:val="0"/>
        <w:spacing w:line="240" w:lineRule="atLeast"/>
        <w:ind w:firstLine="180"/>
        <w:jc w:val="both"/>
        <w:rPr>
          <w:color w:val="000000"/>
          <w:sz w:val="24"/>
          <w:szCs w:val="24"/>
        </w:rPr>
      </w:pPr>
      <w:bookmarkStart w:id="5" w:name="_Hlk158647721"/>
      <w:r w:rsidRPr="00651584">
        <w:rPr>
          <w:sz w:val="24"/>
          <w:szCs w:val="24"/>
        </w:rPr>
        <w:t xml:space="preserve">8.1. </w:t>
      </w:r>
      <w:r w:rsidRPr="00651584">
        <w:rPr>
          <w:color w:val="000000"/>
          <w:sz w:val="24"/>
          <w:szCs w:val="24"/>
        </w:rPr>
        <w:t xml:space="preserve">Приемка товара по количеству, качеству и комплектности осуществляется </w:t>
      </w:r>
      <w:r w:rsidRPr="0065158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51584">
        <w:rPr>
          <w:color w:val="000000"/>
          <w:sz w:val="24"/>
          <w:szCs w:val="24"/>
        </w:rPr>
        <w:t>настоящего договора.</w:t>
      </w:r>
    </w:p>
    <w:p w:rsidR="00651584" w:rsidRPr="00651584" w:rsidRDefault="00651584" w:rsidP="00651584">
      <w:pPr>
        <w:widowControl w:val="0"/>
        <w:autoSpaceDE w:val="0"/>
        <w:autoSpaceDN w:val="0"/>
        <w:adjustRightInd w:val="0"/>
        <w:spacing w:line="240" w:lineRule="atLeast"/>
        <w:ind w:firstLine="180"/>
        <w:jc w:val="both"/>
        <w:rPr>
          <w:color w:val="000000"/>
          <w:sz w:val="24"/>
          <w:szCs w:val="24"/>
        </w:rPr>
      </w:pPr>
      <w:r w:rsidRPr="00651584">
        <w:rPr>
          <w:color w:val="000000"/>
          <w:sz w:val="24"/>
          <w:szCs w:val="24"/>
        </w:rPr>
        <w:t xml:space="preserve">Приемка товара по количеству, качеству и комплектности осуществляется и конечным получателем товара. </w:t>
      </w:r>
    </w:p>
    <w:p w:rsidR="00651584" w:rsidRPr="00651584" w:rsidRDefault="00651584" w:rsidP="00651584">
      <w:pPr>
        <w:spacing w:line="240" w:lineRule="atLeast"/>
        <w:ind w:firstLine="180"/>
        <w:jc w:val="both"/>
        <w:rPr>
          <w:strike/>
          <w:sz w:val="24"/>
          <w:szCs w:val="24"/>
        </w:rPr>
      </w:pPr>
      <w:r w:rsidRPr="00651584">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651584" w:rsidRPr="00651584" w:rsidRDefault="00651584" w:rsidP="00651584">
      <w:pPr>
        <w:autoSpaceDE w:val="0"/>
        <w:autoSpaceDN w:val="0"/>
        <w:adjustRightInd w:val="0"/>
        <w:ind w:firstLine="540"/>
        <w:jc w:val="both"/>
        <w:rPr>
          <w:rFonts w:eastAsia="Calibri"/>
          <w:sz w:val="24"/>
          <w:szCs w:val="24"/>
          <w:lang w:eastAsia="en-US"/>
        </w:rPr>
      </w:pPr>
      <w:r w:rsidRPr="00651584">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651584" w:rsidRPr="00651584" w:rsidRDefault="00651584" w:rsidP="00651584">
      <w:pPr>
        <w:autoSpaceDE w:val="0"/>
        <w:autoSpaceDN w:val="0"/>
        <w:adjustRightInd w:val="0"/>
        <w:ind w:firstLine="540"/>
        <w:jc w:val="both"/>
        <w:rPr>
          <w:rFonts w:eastAsia="Calibri"/>
          <w:sz w:val="24"/>
          <w:szCs w:val="24"/>
          <w:lang w:eastAsia="en-US"/>
        </w:rPr>
      </w:pPr>
      <w:r w:rsidRPr="00651584">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sidRPr="00651584">
        <w:rPr>
          <w:rFonts w:eastAsia="Calibri"/>
          <w:sz w:val="24"/>
          <w:szCs w:val="24"/>
          <w:lang w:eastAsia="en-US"/>
        </w:rPr>
        <w:t>маркировкой товара,</w:t>
      </w:r>
      <w:r w:rsidRPr="0065158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651584">
        <w:rPr>
          <w:rFonts w:eastAsia="Calibri"/>
          <w:sz w:val="24"/>
          <w:szCs w:val="24"/>
        </w:rPr>
        <w:t xml:space="preserve"> направляет (передает) </w:t>
      </w:r>
      <w:r w:rsidRPr="00651584">
        <w:rPr>
          <w:rFonts w:eastAsia="Calibri"/>
          <w:color w:val="000000"/>
          <w:sz w:val="24"/>
          <w:szCs w:val="24"/>
        </w:rPr>
        <w:t>Поставщику</w:t>
      </w:r>
      <w:r w:rsidRPr="00651584">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651584">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651584" w:rsidRPr="00651584" w:rsidRDefault="00651584" w:rsidP="00651584">
      <w:pPr>
        <w:autoSpaceDE w:val="0"/>
        <w:autoSpaceDN w:val="0"/>
        <w:adjustRightInd w:val="0"/>
        <w:jc w:val="both"/>
        <w:rPr>
          <w:rFonts w:eastAsia="Calibri"/>
          <w:color w:val="000000"/>
          <w:sz w:val="24"/>
          <w:szCs w:val="24"/>
        </w:rPr>
      </w:pPr>
      <w:r w:rsidRPr="00651584">
        <w:rPr>
          <w:rFonts w:eastAsia="Calibri"/>
          <w:color w:val="000000"/>
          <w:sz w:val="24"/>
          <w:szCs w:val="24"/>
        </w:rPr>
        <w:t xml:space="preserve"> При расхождении с условиями договора, в том числе, при выявлении недостачи</w:t>
      </w:r>
      <w:r w:rsidRPr="00651584">
        <w:rPr>
          <w:rFonts w:eastAsia="Calibri"/>
          <w:i/>
          <w:iCs/>
          <w:sz w:val="24"/>
          <w:szCs w:val="24"/>
          <w:lang w:eastAsia="en-US"/>
        </w:rPr>
        <w:t xml:space="preserve">, </w:t>
      </w:r>
      <w:r w:rsidRPr="00651584">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sidRPr="00651584">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bookmarkEnd w:id="5"/>
    <w:p w:rsidR="004A2E93" w:rsidRPr="004A2E93" w:rsidRDefault="004A2E93" w:rsidP="004A2E93">
      <w:pPr>
        <w:widowControl w:val="0"/>
        <w:spacing w:line="240" w:lineRule="atLeast"/>
        <w:ind w:firstLine="180"/>
        <w:jc w:val="both"/>
        <w:rPr>
          <w:sz w:val="24"/>
          <w:szCs w:val="24"/>
        </w:rPr>
      </w:pPr>
      <w:r w:rsidRPr="004A2E93">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4A2E93" w:rsidRPr="004A2E93" w:rsidRDefault="004A2E93" w:rsidP="004A2E93">
      <w:pPr>
        <w:widowControl w:val="0"/>
        <w:ind w:firstLine="180"/>
        <w:jc w:val="both"/>
        <w:rPr>
          <w:color w:val="000000"/>
          <w:sz w:val="24"/>
          <w:szCs w:val="24"/>
        </w:rPr>
      </w:pPr>
      <w:r w:rsidRPr="004A2E93">
        <w:rPr>
          <w:color w:val="000000"/>
          <w:sz w:val="24"/>
          <w:szCs w:val="24"/>
        </w:rPr>
        <w:t>8.3.1. по количеству и комплектности товара:</w:t>
      </w:r>
    </w:p>
    <w:p w:rsidR="004A2E93" w:rsidRPr="004A2E93" w:rsidRDefault="004A2E93" w:rsidP="004A2E93">
      <w:pPr>
        <w:widowControl w:val="0"/>
        <w:ind w:firstLine="180"/>
        <w:jc w:val="both"/>
        <w:rPr>
          <w:color w:val="000000"/>
          <w:sz w:val="24"/>
          <w:szCs w:val="24"/>
        </w:rPr>
      </w:pPr>
      <w:r w:rsidRPr="004A2E93">
        <w:rPr>
          <w:color w:val="000000"/>
          <w:sz w:val="24"/>
          <w:szCs w:val="24"/>
        </w:rPr>
        <w:t>-  в течение 6-ти месяцев со дня поставки товара;</w:t>
      </w:r>
    </w:p>
    <w:p w:rsidR="004A2E93" w:rsidRPr="004A2E93" w:rsidRDefault="004A2E93" w:rsidP="004A2E93">
      <w:pPr>
        <w:widowControl w:val="0"/>
        <w:ind w:firstLine="180"/>
        <w:jc w:val="both"/>
        <w:rPr>
          <w:color w:val="000000"/>
          <w:sz w:val="24"/>
          <w:szCs w:val="24"/>
        </w:rPr>
      </w:pPr>
      <w:r w:rsidRPr="004A2E93">
        <w:rPr>
          <w:color w:val="000000"/>
          <w:sz w:val="24"/>
          <w:szCs w:val="24"/>
        </w:rPr>
        <w:t>8.3.2. по качеству товара в течение срока годности, стерильности.</w:t>
      </w:r>
    </w:p>
    <w:p w:rsidR="001B20A8" w:rsidRPr="00356653" w:rsidRDefault="001B20A8" w:rsidP="00311CCA">
      <w:pPr>
        <w:ind w:firstLine="180"/>
        <w:jc w:val="center"/>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lastRenderedPageBreak/>
        <w:t>9. ГарантиИ</w:t>
      </w:r>
    </w:p>
    <w:p w:rsidR="001B20A8" w:rsidRPr="00356653" w:rsidRDefault="001B20A8" w:rsidP="00311CCA">
      <w:pPr>
        <w:ind w:firstLine="180"/>
        <w:jc w:val="center"/>
        <w:rPr>
          <w:b/>
          <w:bCs/>
          <w:caps/>
          <w:sz w:val="24"/>
          <w:szCs w:val="24"/>
        </w:rPr>
      </w:pPr>
    </w:p>
    <w:p w:rsidR="00651584" w:rsidRPr="00651584" w:rsidRDefault="00651584" w:rsidP="00651584">
      <w:pPr>
        <w:autoSpaceDE w:val="0"/>
        <w:autoSpaceDN w:val="0"/>
        <w:adjustRightInd w:val="0"/>
        <w:ind w:firstLine="180"/>
        <w:jc w:val="both"/>
        <w:rPr>
          <w:sz w:val="24"/>
          <w:szCs w:val="24"/>
        </w:rPr>
      </w:pPr>
      <w:bookmarkStart w:id="6" w:name="_Hlk158650873"/>
      <w:r w:rsidRPr="00651584">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651584" w:rsidRPr="00651584" w:rsidRDefault="00651584" w:rsidP="00651584">
      <w:pPr>
        <w:autoSpaceDE w:val="0"/>
        <w:autoSpaceDN w:val="0"/>
        <w:adjustRightInd w:val="0"/>
        <w:ind w:firstLine="180"/>
        <w:jc w:val="both"/>
        <w:rPr>
          <w:sz w:val="24"/>
          <w:szCs w:val="24"/>
        </w:rPr>
      </w:pPr>
      <w:r w:rsidRPr="00651584">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Все расходы, связанные с заменой товара, несет Поставщик. </w:t>
      </w:r>
    </w:p>
    <w:p w:rsidR="00651584" w:rsidRPr="00651584" w:rsidRDefault="00651584" w:rsidP="00651584">
      <w:pPr>
        <w:autoSpaceDE w:val="0"/>
        <w:autoSpaceDN w:val="0"/>
        <w:adjustRightInd w:val="0"/>
        <w:ind w:firstLine="180"/>
        <w:jc w:val="both"/>
        <w:rPr>
          <w:sz w:val="24"/>
          <w:szCs w:val="24"/>
        </w:rPr>
      </w:pPr>
      <w:r w:rsidRPr="00651584">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651584" w:rsidRPr="00651584" w:rsidRDefault="00651584" w:rsidP="00651584">
      <w:pPr>
        <w:autoSpaceDE w:val="0"/>
        <w:autoSpaceDN w:val="0"/>
        <w:adjustRightInd w:val="0"/>
        <w:ind w:firstLine="180"/>
        <w:jc w:val="both"/>
        <w:rPr>
          <w:sz w:val="24"/>
          <w:szCs w:val="24"/>
        </w:rPr>
      </w:pPr>
      <w:r w:rsidRPr="00651584">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651584" w:rsidRPr="00651584" w:rsidRDefault="00651584" w:rsidP="00651584">
      <w:pPr>
        <w:autoSpaceDE w:val="0"/>
        <w:autoSpaceDN w:val="0"/>
        <w:adjustRightInd w:val="0"/>
        <w:ind w:firstLine="180"/>
        <w:jc w:val="both"/>
        <w:rPr>
          <w:i/>
          <w:iCs/>
          <w:sz w:val="24"/>
          <w:szCs w:val="24"/>
        </w:rPr>
      </w:pPr>
      <w:r w:rsidRPr="00651584">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651584" w:rsidRPr="00651584" w:rsidRDefault="00651584" w:rsidP="00651584">
      <w:pPr>
        <w:autoSpaceDE w:val="0"/>
        <w:autoSpaceDN w:val="0"/>
        <w:adjustRightInd w:val="0"/>
        <w:ind w:firstLine="180"/>
        <w:jc w:val="both"/>
        <w:rPr>
          <w:sz w:val="24"/>
          <w:szCs w:val="24"/>
        </w:rPr>
      </w:pPr>
      <w:r w:rsidRPr="00651584">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651584" w:rsidRPr="00651584" w:rsidRDefault="00651584" w:rsidP="00651584">
      <w:pPr>
        <w:autoSpaceDE w:val="0"/>
        <w:autoSpaceDN w:val="0"/>
        <w:adjustRightInd w:val="0"/>
        <w:ind w:firstLine="180"/>
        <w:jc w:val="both"/>
        <w:rPr>
          <w:sz w:val="24"/>
          <w:szCs w:val="24"/>
        </w:rPr>
      </w:pPr>
      <w:r w:rsidRPr="00651584">
        <w:rPr>
          <w:sz w:val="24"/>
          <w:szCs w:val="24"/>
        </w:rPr>
        <w:t>Все расходы, связанные с заменой товара, несет Поставщик.</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651584" w:rsidRPr="00651584" w:rsidRDefault="00651584" w:rsidP="00651584">
      <w:pPr>
        <w:autoSpaceDE w:val="0"/>
        <w:autoSpaceDN w:val="0"/>
        <w:adjustRightInd w:val="0"/>
        <w:ind w:firstLine="180"/>
        <w:jc w:val="both"/>
        <w:rPr>
          <w:sz w:val="24"/>
          <w:szCs w:val="24"/>
        </w:rPr>
      </w:pPr>
      <w:r w:rsidRPr="00651584">
        <w:rPr>
          <w:sz w:val="24"/>
          <w:szCs w:val="24"/>
        </w:rPr>
        <w:t>Замена товара не освобождает Поставщика от обязанности по уплате неустойки согласно п.10.1.1 настоящего договора.</w:t>
      </w:r>
    </w:p>
    <w:p w:rsidR="00651584" w:rsidRPr="00651584" w:rsidRDefault="00651584" w:rsidP="00651584">
      <w:pPr>
        <w:autoSpaceDE w:val="0"/>
        <w:autoSpaceDN w:val="0"/>
        <w:adjustRightInd w:val="0"/>
        <w:ind w:firstLine="180"/>
        <w:jc w:val="both"/>
        <w:rPr>
          <w:sz w:val="24"/>
          <w:szCs w:val="24"/>
        </w:rPr>
      </w:pPr>
      <w:r w:rsidRPr="00651584">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651584" w:rsidRPr="00651584" w:rsidRDefault="00651584" w:rsidP="00651584">
      <w:pPr>
        <w:autoSpaceDE w:val="0"/>
        <w:autoSpaceDN w:val="0"/>
        <w:adjustRightInd w:val="0"/>
        <w:ind w:firstLine="180"/>
        <w:jc w:val="both"/>
        <w:rPr>
          <w:sz w:val="24"/>
          <w:szCs w:val="24"/>
        </w:rPr>
      </w:pPr>
      <w:r w:rsidRPr="00651584">
        <w:rPr>
          <w:sz w:val="24"/>
          <w:szCs w:val="24"/>
        </w:rPr>
        <w:lastRenderedPageBreak/>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651584" w:rsidRPr="00651584" w:rsidRDefault="00651584" w:rsidP="00651584">
      <w:pPr>
        <w:autoSpaceDE w:val="0"/>
        <w:autoSpaceDN w:val="0"/>
        <w:adjustRightInd w:val="0"/>
        <w:ind w:firstLine="180"/>
        <w:jc w:val="both"/>
        <w:rPr>
          <w:sz w:val="24"/>
          <w:szCs w:val="24"/>
        </w:rPr>
      </w:pPr>
      <w:r w:rsidRPr="00651584">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651584" w:rsidRPr="00651584" w:rsidRDefault="00651584" w:rsidP="00651584">
      <w:pPr>
        <w:autoSpaceDE w:val="0"/>
        <w:autoSpaceDN w:val="0"/>
        <w:adjustRightInd w:val="0"/>
        <w:ind w:firstLine="180"/>
        <w:jc w:val="both"/>
        <w:rPr>
          <w:sz w:val="24"/>
          <w:szCs w:val="24"/>
        </w:rPr>
      </w:pPr>
      <w:r w:rsidRPr="00651584">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bookmarkEnd w:id="6"/>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bookmarkStart w:id="7" w:name="_Hlk158650902"/>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70645" w:rsidRPr="00570645" w:rsidRDefault="001B20A8" w:rsidP="00570645">
      <w:pPr>
        <w:widowControl w:val="0"/>
        <w:ind w:firstLine="180"/>
        <w:jc w:val="both"/>
        <w:rPr>
          <w:snapToGrid w:val="0"/>
          <w:sz w:val="24"/>
          <w:szCs w:val="24"/>
        </w:rPr>
      </w:pPr>
      <w:r w:rsidRPr="00356653">
        <w:rPr>
          <w:sz w:val="24"/>
          <w:szCs w:val="24"/>
        </w:rPr>
        <w:t>1</w:t>
      </w:r>
      <w:r>
        <w:rPr>
          <w:sz w:val="24"/>
          <w:szCs w:val="24"/>
        </w:rPr>
        <w:t>0</w:t>
      </w:r>
      <w:r w:rsidRPr="00356653">
        <w:rPr>
          <w:sz w:val="24"/>
          <w:szCs w:val="24"/>
        </w:rPr>
        <w:t>.1.1.</w:t>
      </w:r>
      <w:r w:rsidR="00570645" w:rsidRPr="00570645">
        <w:rPr>
          <w:snapToGrid w:val="0"/>
          <w:sz w:val="24"/>
          <w:szCs w:val="24"/>
        </w:rPr>
        <w:t xml:space="preserve"> за не поставку или несвоевременную поставку товара по Спецификации (ям) №__ (против сроков, указанных в пункте 3.1 на</w:t>
      </w:r>
      <w:r w:rsidR="00570645" w:rsidRPr="00570645">
        <w:rPr>
          <w:snapToGrid w:val="0"/>
          <w:sz w:val="24"/>
          <w:szCs w:val="24"/>
        </w:rPr>
        <w:softHyphen/>
        <w:t>стоящего договора), пеню в размере:</w:t>
      </w:r>
    </w:p>
    <w:p w:rsidR="00570645" w:rsidRPr="00570645" w:rsidRDefault="00570645" w:rsidP="00570645">
      <w:pPr>
        <w:widowControl w:val="0"/>
        <w:ind w:firstLine="180"/>
        <w:jc w:val="both"/>
        <w:rPr>
          <w:snapToGrid w:val="0"/>
          <w:sz w:val="24"/>
          <w:szCs w:val="24"/>
        </w:rPr>
      </w:pPr>
      <w:r w:rsidRPr="00570645">
        <w:rPr>
          <w:snapToGrid w:val="0"/>
          <w:sz w:val="24"/>
          <w:szCs w:val="24"/>
        </w:rPr>
        <w:t>0,1 %</w:t>
      </w:r>
      <w:r w:rsidRPr="00570645">
        <w:rPr>
          <w:i/>
          <w:iCs/>
          <w:snapToGrid w:val="0"/>
          <w:sz w:val="24"/>
          <w:szCs w:val="24"/>
        </w:rPr>
        <w:t xml:space="preserve"> </w:t>
      </w:r>
      <w:r w:rsidRPr="00570645">
        <w:rPr>
          <w:snapToGrid w:val="0"/>
          <w:sz w:val="24"/>
          <w:szCs w:val="24"/>
        </w:rPr>
        <w:t>стоимости не поставленного (несвоевременно поставленного) в срок товара за каждый день просрочки.</w:t>
      </w:r>
    </w:p>
    <w:p w:rsidR="00570645" w:rsidRPr="00570645" w:rsidRDefault="00570645" w:rsidP="00570645">
      <w:pPr>
        <w:widowControl w:val="0"/>
        <w:ind w:firstLine="180"/>
        <w:jc w:val="both"/>
        <w:rPr>
          <w:snapToGrid w:val="0"/>
          <w:sz w:val="24"/>
          <w:szCs w:val="24"/>
        </w:rPr>
      </w:pPr>
      <w:r w:rsidRPr="00570645">
        <w:rPr>
          <w:snapToGrid w:val="0"/>
          <w:sz w:val="24"/>
          <w:szCs w:val="24"/>
        </w:rPr>
        <w:t>Пеня исчисляется:</w:t>
      </w:r>
    </w:p>
    <w:p w:rsidR="00570645" w:rsidRPr="00570645" w:rsidRDefault="00570645" w:rsidP="00570645">
      <w:pPr>
        <w:widowControl w:val="0"/>
        <w:ind w:firstLine="180"/>
        <w:jc w:val="both"/>
        <w:rPr>
          <w:snapToGrid w:val="0"/>
          <w:sz w:val="24"/>
          <w:szCs w:val="24"/>
        </w:rPr>
      </w:pPr>
      <w:r w:rsidRPr="00570645">
        <w:rPr>
          <w:snapToGrid w:val="0"/>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570645" w:rsidRPr="00570645" w:rsidRDefault="00570645" w:rsidP="00570645">
      <w:pPr>
        <w:widowControl w:val="0"/>
        <w:ind w:firstLine="180"/>
        <w:jc w:val="both"/>
        <w:rPr>
          <w:snapToGrid w:val="0"/>
          <w:sz w:val="24"/>
          <w:szCs w:val="24"/>
        </w:rPr>
      </w:pPr>
      <w:r w:rsidRPr="00570645">
        <w:rPr>
          <w:snapToGrid w:val="0"/>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10.1.3. за несоответствие товара и инвойса спецификации (п.3.</w:t>
      </w:r>
      <w:r w:rsidR="00CF3695" w:rsidRPr="00CF3695">
        <w:rPr>
          <w:sz w:val="24"/>
          <w:szCs w:val="24"/>
        </w:rPr>
        <w:t>6</w:t>
      </w:r>
      <w:r w:rsidR="00651584" w:rsidRPr="00651584">
        <w:rPr>
          <w:sz w:val="24"/>
          <w:szCs w:val="24"/>
        </w:rPr>
        <w:t>), Поставщик обязан уплатить Покупателю штраф в размере 1% стоимости поставленного товара.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651584" w:rsidRPr="00651584" w:rsidRDefault="00651584" w:rsidP="00651584">
      <w:pPr>
        <w:widowControl w:val="0"/>
        <w:tabs>
          <w:tab w:val="left" w:pos="709"/>
        </w:tabs>
        <w:jc w:val="both"/>
        <w:rPr>
          <w:sz w:val="24"/>
          <w:szCs w:val="24"/>
        </w:rPr>
      </w:pPr>
      <w:r w:rsidRPr="0065158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10.1.6. за нарушение сроков исполнения обязательств, указанных в п. 9.</w:t>
      </w:r>
      <w:r w:rsidR="00CF3695" w:rsidRPr="00CF3695">
        <w:rPr>
          <w:sz w:val="24"/>
          <w:szCs w:val="24"/>
        </w:rPr>
        <w:t>2</w:t>
      </w:r>
      <w:r w:rsidR="00651584" w:rsidRPr="00651584">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10.1.7. за нарушение условий оплаты счета согласно п. 9.</w:t>
      </w:r>
      <w:r w:rsidR="00CF3695" w:rsidRPr="00CF3695">
        <w:rPr>
          <w:sz w:val="24"/>
          <w:szCs w:val="24"/>
        </w:rPr>
        <w:t>5</w:t>
      </w:r>
      <w:r w:rsidR="00651584" w:rsidRPr="00651584">
        <w:rPr>
          <w:sz w:val="24"/>
          <w:szCs w:val="24"/>
        </w:rPr>
        <w:t xml:space="preserve"> пеню в размере 0,1% неоплаченной суммы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 xml:space="preserve">10.1.8. за отказ Поставщика от поставки товара полностью или частично штраф в </w:t>
      </w:r>
      <w:r w:rsidR="00651584" w:rsidRPr="00651584">
        <w:rPr>
          <w:sz w:val="24"/>
          <w:szCs w:val="24"/>
        </w:rPr>
        <w:lastRenderedPageBreak/>
        <w:t>размере   100 % стоимости не поставленного товара;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10.2. Уплата неустойки не освобождает Поставщика от обязанности выполнения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 xml:space="preserve">10.3. Поставщик обязуется оплатить неустойку по первому требованию Покупателя. </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bookmarkEnd w:id="7"/>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bookmarkStart w:id="8" w:name="_Hlk158650945"/>
      <w:r w:rsidRPr="00356653">
        <w:rPr>
          <w:b/>
          <w:bCs/>
          <w:caps/>
          <w:sz w:val="24"/>
          <w:szCs w:val="24"/>
        </w:rPr>
        <w:t>1</w:t>
      </w:r>
      <w:r>
        <w:rPr>
          <w:b/>
          <w:bCs/>
          <w:caps/>
          <w:sz w:val="24"/>
          <w:szCs w:val="24"/>
        </w:rPr>
        <w:t>1</w:t>
      </w:r>
      <w:r w:rsidRPr="00356653">
        <w:rPr>
          <w:b/>
          <w:bCs/>
          <w:caps/>
          <w:sz w:val="24"/>
          <w:szCs w:val="24"/>
        </w:rPr>
        <w:t>. Форс-мажор</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.1.</w:t>
      </w:r>
      <w:r>
        <w:rPr>
          <w:sz w:val="24"/>
          <w:szCs w:val="24"/>
        </w:rPr>
        <w:t xml:space="preserve"> </w:t>
      </w:r>
      <w:r w:rsidRPr="005D6857">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 xml:space="preserve">.2. </w:t>
      </w:r>
      <w:bookmarkStart w:id="9" w:name="_Hlk149397250"/>
      <w:r w:rsidRPr="005D6857">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9"/>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5D6857" w:rsidRPr="005D6857" w:rsidRDefault="005D6857" w:rsidP="005D6857">
      <w:pPr>
        <w:widowControl w:val="0"/>
        <w:ind w:firstLine="180"/>
        <w:jc w:val="both"/>
        <w:rPr>
          <w:sz w:val="24"/>
          <w:szCs w:val="24"/>
        </w:rPr>
      </w:pPr>
      <w:bookmarkStart w:id="10" w:name="_Hlk149397275"/>
      <w:r w:rsidRPr="005D6857">
        <w:rPr>
          <w:sz w:val="24"/>
          <w:szCs w:val="24"/>
        </w:rPr>
        <w:t>1</w:t>
      </w:r>
      <w:r w:rsidR="00925AB1">
        <w:rPr>
          <w:sz w:val="24"/>
          <w:szCs w:val="24"/>
        </w:rPr>
        <w:t>3</w:t>
      </w:r>
      <w:r w:rsidRPr="005D6857">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 xml:space="preserve">2. При истолковании положений настоящего договора о базисных условиях поставки </w:t>
      </w:r>
      <w:r w:rsidRPr="005D6857">
        <w:rPr>
          <w:sz w:val="24"/>
          <w:szCs w:val="24"/>
        </w:rPr>
        <w:lastRenderedPageBreak/>
        <w:t>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D6857" w:rsidRPr="005D6857" w:rsidRDefault="005D6857" w:rsidP="005D6857">
      <w:pPr>
        <w:widowControl w:val="0"/>
        <w:ind w:firstLine="180"/>
        <w:jc w:val="both"/>
        <w:rPr>
          <w:sz w:val="24"/>
          <w:szCs w:val="24"/>
        </w:rPr>
      </w:pPr>
      <w:r w:rsidRPr="005D6857">
        <w:rPr>
          <w:sz w:val="24"/>
          <w:szCs w:val="24"/>
        </w:rPr>
        <w:t>По вопросам, не урегулированным настоящим договором, стороны руководствуются законодательством Республики Беларусь.</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.3. После заключения настоящего договора все предыдущие переговоры теряют силу.</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.5.</w:t>
      </w:r>
      <w:r w:rsidRPr="005D6857">
        <w:rPr>
          <w:iCs/>
          <w:sz w:val="24"/>
          <w:szCs w:val="24"/>
        </w:rPr>
        <w:t xml:space="preserve">Покупатель вправе в одностороннем порядке отказаться </w:t>
      </w:r>
      <w:r w:rsidRPr="005D6857">
        <w:rPr>
          <w:sz w:val="24"/>
          <w:szCs w:val="24"/>
        </w:rPr>
        <w:t>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.6. Получение экспортных лицензий, если таковые потребуются, считается обязанностью Поставщика</w:t>
      </w:r>
      <w:r w:rsidRPr="005D6857">
        <w:rPr>
          <w:b/>
          <w:bCs/>
          <w:sz w:val="24"/>
          <w:szCs w:val="24"/>
        </w:rPr>
        <w:t>.</w:t>
      </w:r>
    </w:p>
    <w:p w:rsidR="005D6857" w:rsidRPr="005D6857" w:rsidRDefault="005D6857" w:rsidP="005D6857">
      <w:pPr>
        <w:widowControl w:val="0"/>
        <w:ind w:firstLine="180"/>
        <w:jc w:val="both"/>
        <w:rPr>
          <w:sz w:val="24"/>
          <w:szCs w:val="24"/>
        </w:rPr>
      </w:pPr>
      <w:r w:rsidRPr="005D6857">
        <w:rPr>
          <w:sz w:val="24"/>
          <w:szCs w:val="24"/>
        </w:rPr>
        <w:t>Получение импортных лицензий, если таковые потребуются, считается обязанностью Покупателя</w:t>
      </w:r>
      <w:r w:rsidRPr="005D6857">
        <w:rPr>
          <w:b/>
          <w:bCs/>
          <w:sz w:val="24"/>
          <w:szCs w:val="24"/>
        </w:rPr>
        <w:t>.</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.8. Стороны признают юридическую силу документов, переданных по факсимильной и электронной связи.</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 xml:space="preserve">.9. </w:t>
      </w:r>
      <w:r w:rsidR="00270343"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270343" w:rsidRPr="003A4533">
        <w:rPr>
          <w:rFonts w:eastAsia="Calibri"/>
          <w:sz w:val="24"/>
          <w:szCs w:val="24"/>
        </w:rPr>
        <w:t>договора</w:t>
      </w:r>
      <w:r w:rsidR="00270343" w:rsidRPr="000722A7">
        <w:rPr>
          <w:rFonts w:eastAsia="Calibri"/>
          <w:sz w:val="24"/>
          <w:szCs w:val="24"/>
        </w:rPr>
        <w:t xml:space="preserve"> не освобождает стороны от ответственности за его нарушение.</w:t>
      </w:r>
      <w:r w:rsidR="00762F4B" w:rsidRPr="00762F4B">
        <w:rPr>
          <w:rFonts w:eastAsia="Calibri"/>
          <w:sz w:val="24"/>
          <w:szCs w:val="24"/>
        </w:rPr>
        <w:t xml:space="preserve"> </w:t>
      </w:r>
      <w:r w:rsidR="00762F4B" w:rsidRPr="00EC632B">
        <w:rPr>
          <w:rFonts w:eastAsia="Calibri"/>
          <w:sz w:val="24"/>
          <w:szCs w:val="24"/>
        </w:rPr>
        <w:t>Срок</w:t>
      </w:r>
      <w:r w:rsidR="00762F4B" w:rsidRPr="00EC632B">
        <w:rPr>
          <w:rFonts w:eastAsia="Calibri"/>
          <w:sz w:val="24"/>
          <w:szCs w:val="24"/>
          <w:lang w:val="en-US"/>
        </w:rPr>
        <w:t xml:space="preserve"> </w:t>
      </w:r>
      <w:r w:rsidR="00762F4B" w:rsidRPr="00EC632B">
        <w:rPr>
          <w:rFonts w:eastAsia="Calibri"/>
          <w:sz w:val="24"/>
          <w:szCs w:val="24"/>
        </w:rPr>
        <w:t>действия</w:t>
      </w:r>
      <w:r w:rsidR="00762F4B" w:rsidRPr="00EC632B">
        <w:rPr>
          <w:rFonts w:eastAsia="Calibri"/>
          <w:sz w:val="24"/>
          <w:szCs w:val="24"/>
          <w:lang w:val="en-US"/>
        </w:rPr>
        <w:t xml:space="preserve"> </w:t>
      </w:r>
      <w:r w:rsidR="00762F4B">
        <w:rPr>
          <w:rFonts w:eastAsia="Calibri"/>
          <w:sz w:val="24"/>
          <w:szCs w:val="24"/>
        </w:rPr>
        <w:t>договора</w:t>
      </w:r>
      <w:r w:rsidR="00762F4B" w:rsidRPr="00EC632B">
        <w:rPr>
          <w:rFonts w:eastAsia="Calibri"/>
          <w:sz w:val="24"/>
          <w:szCs w:val="24"/>
          <w:lang w:val="en-US"/>
        </w:rPr>
        <w:t xml:space="preserve"> </w:t>
      </w:r>
      <w:r w:rsidR="00762F4B" w:rsidRPr="00EC632B">
        <w:rPr>
          <w:rFonts w:eastAsia="Calibri"/>
          <w:sz w:val="24"/>
          <w:szCs w:val="24"/>
        </w:rPr>
        <w:t>может</w:t>
      </w:r>
      <w:r w:rsidR="00762F4B" w:rsidRPr="00EC632B">
        <w:rPr>
          <w:rFonts w:eastAsia="Calibri"/>
          <w:sz w:val="24"/>
          <w:szCs w:val="24"/>
          <w:lang w:val="en-US"/>
        </w:rPr>
        <w:t xml:space="preserve"> </w:t>
      </w:r>
      <w:r w:rsidR="00762F4B" w:rsidRPr="00EC632B">
        <w:rPr>
          <w:rFonts w:eastAsia="Calibri"/>
          <w:sz w:val="24"/>
          <w:szCs w:val="24"/>
        </w:rPr>
        <w:t>быть</w:t>
      </w:r>
      <w:r w:rsidR="00762F4B" w:rsidRPr="00EC632B">
        <w:rPr>
          <w:rFonts w:eastAsia="Calibri"/>
          <w:sz w:val="24"/>
          <w:szCs w:val="24"/>
          <w:lang w:val="en-US"/>
        </w:rPr>
        <w:t xml:space="preserve"> </w:t>
      </w:r>
      <w:r w:rsidR="00762F4B" w:rsidRPr="00EC632B">
        <w:rPr>
          <w:rFonts w:eastAsia="Calibri"/>
          <w:sz w:val="24"/>
          <w:szCs w:val="24"/>
        </w:rPr>
        <w:t>продлен</w:t>
      </w:r>
      <w:r w:rsidR="00762F4B" w:rsidRPr="00EC632B">
        <w:rPr>
          <w:rFonts w:eastAsia="Calibri"/>
          <w:sz w:val="24"/>
          <w:szCs w:val="24"/>
          <w:lang w:val="en-US"/>
        </w:rPr>
        <w:t xml:space="preserve"> </w:t>
      </w:r>
      <w:r w:rsidR="00762F4B" w:rsidRPr="00EC632B">
        <w:rPr>
          <w:rFonts w:eastAsia="Calibri"/>
          <w:sz w:val="24"/>
          <w:szCs w:val="24"/>
        </w:rPr>
        <w:t>по</w:t>
      </w:r>
      <w:r w:rsidR="00762F4B" w:rsidRPr="00EC632B">
        <w:rPr>
          <w:rFonts w:eastAsia="Calibri"/>
          <w:sz w:val="24"/>
          <w:szCs w:val="24"/>
          <w:lang w:val="en-US"/>
        </w:rPr>
        <w:t xml:space="preserve"> </w:t>
      </w:r>
      <w:r w:rsidR="00762F4B" w:rsidRPr="00EC632B">
        <w:rPr>
          <w:rFonts w:eastAsia="Calibri"/>
          <w:sz w:val="24"/>
          <w:szCs w:val="24"/>
        </w:rPr>
        <w:t>соглашению</w:t>
      </w:r>
      <w:r w:rsidR="00762F4B" w:rsidRPr="00EC632B">
        <w:rPr>
          <w:rFonts w:eastAsia="Calibri"/>
          <w:sz w:val="24"/>
          <w:szCs w:val="24"/>
          <w:lang w:val="en-US"/>
        </w:rPr>
        <w:t xml:space="preserve"> </w:t>
      </w:r>
      <w:r w:rsidR="00762F4B" w:rsidRPr="00EC632B">
        <w:rPr>
          <w:rFonts w:eastAsia="Calibri"/>
          <w:sz w:val="24"/>
          <w:szCs w:val="24"/>
        </w:rPr>
        <w:t>сторон</w:t>
      </w:r>
      <w:r w:rsidR="00762F4B" w:rsidRPr="00EC632B">
        <w:rPr>
          <w:rFonts w:eastAsia="Calibri"/>
          <w:sz w:val="24"/>
          <w:szCs w:val="24"/>
          <w:lang w:val="en-US"/>
        </w:rPr>
        <w:t>.</w:t>
      </w:r>
      <w:bookmarkStart w:id="11" w:name="_GoBack"/>
      <w:bookmarkEnd w:id="11"/>
    </w:p>
    <w:bookmarkEnd w:id="8"/>
    <w:bookmarkEnd w:id="10"/>
    <w:p w:rsidR="005D6857" w:rsidRPr="005D6857" w:rsidRDefault="005D6857" w:rsidP="005D6857">
      <w:pPr>
        <w:widowControl w:val="0"/>
        <w:ind w:firstLine="180"/>
        <w:jc w:val="both"/>
        <w:rPr>
          <w:b/>
          <w:bC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22C" w:rsidRDefault="00DF122C">
      <w:r>
        <w:separator/>
      </w:r>
    </w:p>
  </w:endnote>
  <w:endnote w:type="continuationSeparator" w:id="0">
    <w:p w:rsidR="00DF122C" w:rsidRDefault="00DF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762F4B">
      <w:rPr>
        <w:noProof/>
        <w:sz w:val="16"/>
        <w:szCs w:val="16"/>
      </w:rPr>
      <w:t>10</w:t>
    </w:r>
    <w:r w:rsidR="00A922A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22C" w:rsidRDefault="00DF122C">
      <w:r>
        <w:separator/>
      </w:r>
    </w:p>
  </w:footnote>
  <w:footnote w:type="continuationSeparator" w:id="0">
    <w:p w:rsidR="00DF122C" w:rsidRDefault="00DF1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762F4B"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113224"/>
    <w:rsid w:val="00114C5F"/>
    <w:rsid w:val="00122677"/>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0343"/>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2E9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459A1"/>
    <w:rsid w:val="00557D9D"/>
    <w:rsid w:val="0056181A"/>
    <w:rsid w:val="00566F50"/>
    <w:rsid w:val="00570645"/>
    <w:rsid w:val="00581B62"/>
    <w:rsid w:val="005A08AC"/>
    <w:rsid w:val="005B65F1"/>
    <w:rsid w:val="005B7DE8"/>
    <w:rsid w:val="005C5CF1"/>
    <w:rsid w:val="005D118F"/>
    <w:rsid w:val="005D6857"/>
    <w:rsid w:val="005E00C0"/>
    <w:rsid w:val="005E5D14"/>
    <w:rsid w:val="005F1E21"/>
    <w:rsid w:val="006071E0"/>
    <w:rsid w:val="00613FD9"/>
    <w:rsid w:val="00625120"/>
    <w:rsid w:val="00635F5C"/>
    <w:rsid w:val="0064022F"/>
    <w:rsid w:val="00642FAF"/>
    <w:rsid w:val="006440B5"/>
    <w:rsid w:val="00651584"/>
    <w:rsid w:val="006647DE"/>
    <w:rsid w:val="006713EB"/>
    <w:rsid w:val="006722C7"/>
    <w:rsid w:val="00672482"/>
    <w:rsid w:val="00675373"/>
    <w:rsid w:val="00686B97"/>
    <w:rsid w:val="00692F86"/>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62F4B"/>
    <w:rsid w:val="0077023B"/>
    <w:rsid w:val="00774708"/>
    <w:rsid w:val="00774A88"/>
    <w:rsid w:val="007912D1"/>
    <w:rsid w:val="00793222"/>
    <w:rsid w:val="007A0FAC"/>
    <w:rsid w:val="007B2782"/>
    <w:rsid w:val="007D4CF8"/>
    <w:rsid w:val="007F3AA3"/>
    <w:rsid w:val="007F4591"/>
    <w:rsid w:val="007F4BF9"/>
    <w:rsid w:val="00810E7D"/>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25AB1"/>
    <w:rsid w:val="0093412F"/>
    <w:rsid w:val="009447B9"/>
    <w:rsid w:val="00944B6E"/>
    <w:rsid w:val="009530C7"/>
    <w:rsid w:val="009534F0"/>
    <w:rsid w:val="009764A3"/>
    <w:rsid w:val="00985AD0"/>
    <w:rsid w:val="00997220"/>
    <w:rsid w:val="00997CAF"/>
    <w:rsid w:val="009A0D75"/>
    <w:rsid w:val="009A10D7"/>
    <w:rsid w:val="009A4457"/>
    <w:rsid w:val="009C0E69"/>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6636A"/>
    <w:rsid w:val="00C75071"/>
    <w:rsid w:val="00CA07FB"/>
    <w:rsid w:val="00CB0569"/>
    <w:rsid w:val="00CC66C9"/>
    <w:rsid w:val="00CF3695"/>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22C"/>
    <w:rsid w:val="00DF15A8"/>
    <w:rsid w:val="00DF1BB1"/>
    <w:rsid w:val="00DF5361"/>
    <w:rsid w:val="00DF6880"/>
    <w:rsid w:val="00E01D2C"/>
    <w:rsid w:val="00E16CAA"/>
    <w:rsid w:val="00E50285"/>
    <w:rsid w:val="00E65C5F"/>
    <w:rsid w:val="00E67D0D"/>
    <w:rsid w:val="00E76323"/>
    <w:rsid w:val="00E80D85"/>
    <w:rsid w:val="00E82858"/>
    <w:rsid w:val="00E87A39"/>
    <w:rsid w:val="00E90028"/>
    <w:rsid w:val="00E90FAA"/>
    <w:rsid w:val="00EA66F2"/>
    <w:rsid w:val="00EA7EF3"/>
    <w:rsid w:val="00ED26D4"/>
    <w:rsid w:val="00EE7427"/>
    <w:rsid w:val="00EF023D"/>
    <w:rsid w:val="00EF5B32"/>
    <w:rsid w:val="00EF6D49"/>
    <w:rsid w:val="00F00D33"/>
    <w:rsid w:val="00F17F5E"/>
    <w:rsid w:val="00F26718"/>
    <w:rsid w:val="00F450FD"/>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C1D83A8B-E52A-4BE8-AC66-16A81AC2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4745</Words>
  <Characters>27048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40</cp:revision>
  <dcterms:created xsi:type="dcterms:W3CDTF">2019-07-15T12:33:00Z</dcterms:created>
  <dcterms:modified xsi:type="dcterms:W3CDTF">2025-08-23T20:45:00Z</dcterms:modified>
</cp:coreProperties>
</file>